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Sans Medium" w:cs="Zurich Sans Medium" w:eastAsia="Zurich Sans Medium" w:hAnsi="Zurich Sans Medium"/>
          <w:b w:val="0"/>
          <w:i w:val="0"/>
          <w:smallCaps w:val="0"/>
          <w:strike w:val="0"/>
          <w:color w:val="2167a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5532120</wp:posOffset>
                </wp:positionH>
                <wp:positionV relativeFrom="page">
                  <wp:posOffset>374650</wp:posOffset>
                </wp:positionV>
                <wp:extent cx="1655064" cy="384048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18450" y="3587975"/>
                          <a:ext cx="1655064" cy="384048"/>
                          <a:chOff x="4518450" y="3587975"/>
                          <a:chExt cx="1655100" cy="384050"/>
                        </a:xfrm>
                      </wpg:grpSpPr>
                      <wpg:grpSp>
                        <wpg:cNvGrpSpPr/>
                        <wpg:grpSpPr>
                          <a:xfrm>
                            <a:off x="4518468" y="3587976"/>
                            <a:ext cx="1655064" cy="384048"/>
                            <a:chOff x="0" y="0"/>
                            <a:chExt cx="1500717" cy="3471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00700" cy="34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345017" cy="347133"/>
                            </a:xfrm>
                            <a:custGeom>
                              <a:rect b="b" l="l" r="r" t="t"/>
                              <a:pathLst>
                                <a:path extrusionOk="0" h="1842" w="1841">
                                  <a:moveTo>
                                    <a:pt x="920" y="0"/>
                                  </a:moveTo>
                                  <a:lnTo>
                                    <a:pt x="920" y="0"/>
                                  </a:lnTo>
                                  <a:cubicBezTo>
                                    <a:pt x="412" y="0"/>
                                    <a:pt x="0" y="412"/>
                                    <a:pt x="0" y="921"/>
                                  </a:cubicBezTo>
                                  <a:lnTo>
                                    <a:pt x="0" y="921"/>
                                  </a:lnTo>
                                  <a:cubicBezTo>
                                    <a:pt x="0" y="1131"/>
                                    <a:pt x="70" y="1325"/>
                                    <a:pt x="188" y="1479"/>
                                  </a:cubicBezTo>
                                  <a:lnTo>
                                    <a:pt x="954" y="473"/>
                                  </a:lnTo>
                                  <a:lnTo>
                                    <a:pt x="871" y="474"/>
                                  </a:lnTo>
                                  <a:lnTo>
                                    <a:pt x="790" y="473"/>
                                  </a:lnTo>
                                  <a:cubicBezTo>
                                    <a:pt x="702" y="473"/>
                                    <a:pt x="620" y="480"/>
                                    <a:pt x="561" y="491"/>
                                  </a:cubicBezTo>
                                  <a:cubicBezTo>
                                    <a:pt x="525" y="498"/>
                                    <a:pt x="493" y="511"/>
                                    <a:pt x="467" y="530"/>
                                  </a:cubicBezTo>
                                  <a:cubicBezTo>
                                    <a:pt x="437" y="551"/>
                                    <a:pt x="399" y="596"/>
                                    <a:pt x="374" y="641"/>
                                  </a:cubicBezTo>
                                  <a:cubicBezTo>
                                    <a:pt x="371" y="646"/>
                                    <a:pt x="367" y="654"/>
                                    <a:pt x="361" y="665"/>
                                  </a:cubicBezTo>
                                  <a:lnTo>
                                    <a:pt x="316" y="655"/>
                                  </a:lnTo>
                                  <a:lnTo>
                                    <a:pt x="392" y="366"/>
                                  </a:lnTo>
                                  <a:lnTo>
                                    <a:pt x="1350" y="366"/>
                                  </a:lnTo>
                                  <a:lnTo>
                                    <a:pt x="588" y="1385"/>
                                  </a:lnTo>
                                  <a:cubicBezTo>
                                    <a:pt x="638" y="1380"/>
                                    <a:pt x="658" y="1379"/>
                                    <a:pt x="698" y="1379"/>
                                  </a:cubicBezTo>
                                  <a:cubicBezTo>
                                    <a:pt x="729" y="1379"/>
                                    <a:pt x="776" y="1381"/>
                                    <a:pt x="839" y="1385"/>
                                  </a:cubicBezTo>
                                  <a:lnTo>
                                    <a:pt x="974" y="1393"/>
                                  </a:lnTo>
                                  <a:cubicBezTo>
                                    <a:pt x="1023" y="1396"/>
                                    <a:pt x="1064" y="1397"/>
                                    <a:pt x="1095" y="1397"/>
                                  </a:cubicBezTo>
                                  <a:cubicBezTo>
                                    <a:pt x="1165" y="1397"/>
                                    <a:pt x="1210" y="1392"/>
                                    <a:pt x="1255" y="1378"/>
                                  </a:cubicBezTo>
                                  <a:cubicBezTo>
                                    <a:pt x="1290" y="1367"/>
                                    <a:pt x="1324" y="1351"/>
                                    <a:pt x="1354" y="1331"/>
                                  </a:cubicBezTo>
                                  <a:cubicBezTo>
                                    <a:pt x="1408" y="1293"/>
                                    <a:pt x="1460" y="1234"/>
                                    <a:pt x="1491" y="1175"/>
                                  </a:cubicBezTo>
                                  <a:cubicBezTo>
                                    <a:pt x="1494" y="1169"/>
                                    <a:pt x="1499" y="1160"/>
                                    <a:pt x="1504" y="1147"/>
                                  </a:cubicBezTo>
                                  <a:lnTo>
                                    <a:pt x="1545" y="1158"/>
                                  </a:lnTo>
                                  <a:cubicBezTo>
                                    <a:pt x="1532" y="1208"/>
                                    <a:pt x="1525" y="1228"/>
                                    <a:pt x="1505" y="1273"/>
                                  </a:cubicBezTo>
                                  <a:cubicBezTo>
                                    <a:pt x="1464" y="1364"/>
                                    <a:pt x="1417" y="1425"/>
                                    <a:pt x="1354" y="1472"/>
                                  </a:cubicBezTo>
                                  <a:cubicBezTo>
                                    <a:pt x="1289" y="1521"/>
                                    <a:pt x="1216" y="1544"/>
                                    <a:pt x="1131" y="1546"/>
                                  </a:cubicBezTo>
                                  <a:lnTo>
                                    <a:pt x="1118" y="1546"/>
                                  </a:lnTo>
                                  <a:cubicBezTo>
                                    <a:pt x="1055" y="1546"/>
                                    <a:pt x="1006" y="1541"/>
                                    <a:pt x="854" y="1518"/>
                                  </a:cubicBezTo>
                                  <a:cubicBezTo>
                                    <a:pt x="700" y="1494"/>
                                    <a:pt x="621" y="1486"/>
                                    <a:pt x="544" y="1486"/>
                                  </a:cubicBezTo>
                                  <a:cubicBezTo>
                                    <a:pt x="492" y="1486"/>
                                    <a:pt x="444" y="1490"/>
                                    <a:pt x="394" y="1498"/>
                                  </a:cubicBezTo>
                                  <a:cubicBezTo>
                                    <a:pt x="328" y="1508"/>
                                    <a:pt x="302" y="1516"/>
                                    <a:pt x="242" y="1543"/>
                                  </a:cubicBezTo>
                                  <a:cubicBezTo>
                                    <a:pt x="410" y="1727"/>
                                    <a:pt x="652" y="1842"/>
                                    <a:pt x="920" y="1842"/>
                                  </a:cubicBezTo>
                                  <a:cubicBezTo>
                                    <a:pt x="1429" y="1842"/>
                                    <a:pt x="1841" y="1430"/>
                                    <a:pt x="1841" y="921"/>
                                  </a:cubicBezTo>
                                  <a:cubicBezTo>
                                    <a:pt x="1841" y="412"/>
                                    <a:pt x="1429" y="0"/>
                                    <a:pt x="9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22351" y="88900"/>
                              <a:ext cx="52917" cy="169333"/>
                            </a:xfrm>
                            <a:custGeom>
                              <a:rect b="b" l="l" r="r" t="t"/>
                              <a:pathLst>
                                <a:path extrusionOk="0" h="897" w="288">
                                  <a:moveTo>
                                    <a:pt x="232" y="166"/>
                                  </a:moveTo>
                                  <a:lnTo>
                                    <a:pt x="232" y="166"/>
                                  </a:lnTo>
                                  <a:cubicBezTo>
                                    <a:pt x="232" y="106"/>
                                    <a:pt x="233" y="89"/>
                                    <a:pt x="241" y="65"/>
                                  </a:cubicBezTo>
                                  <a:cubicBezTo>
                                    <a:pt x="244" y="55"/>
                                    <a:pt x="248" y="46"/>
                                    <a:pt x="254" y="37"/>
                                  </a:cubicBezTo>
                                  <a:cubicBezTo>
                                    <a:pt x="263" y="22"/>
                                    <a:pt x="270" y="14"/>
                                    <a:pt x="288" y="0"/>
                                  </a:cubicBezTo>
                                  <a:lnTo>
                                    <a:pt x="0" y="0"/>
                                  </a:lnTo>
                                  <a:cubicBezTo>
                                    <a:pt x="18" y="16"/>
                                    <a:pt x="24" y="22"/>
                                    <a:pt x="33" y="35"/>
                                  </a:cubicBezTo>
                                  <a:cubicBezTo>
                                    <a:pt x="39" y="44"/>
                                    <a:pt x="44" y="54"/>
                                    <a:pt x="47" y="64"/>
                                  </a:cubicBezTo>
                                  <a:cubicBezTo>
                                    <a:pt x="53" y="86"/>
                                    <a:pt x="56" y="108"/>
                                    <a:pt x="56" y="161"/>
                                  </a:cubicBezTo>
                                  <a:cubicBezTo>
                                    <a:pt x="56" y="188"/>
                                    <a:pt x="56" y="206"/>
                                    <a:pt x="56" y="215"/>
                                  </a:cubicBezTo>
                                  <a:lnTo>
                                    <a:pt x="56" y="752"/>
                                  </a:lnTo>
                                  <a:cubicBezTo>
                                    <a:pt x="56" y="784"/>
                                    <a:pt x="51" y="817"/>
                                    <a:pt x="42" y="839"/>
                                  </a:cubicBezTo>
                                  <a:cubicBezTo>
                                    <a:pt x="39" y="848"/>
                                    <a:pt x="34" y="857"/>
                                    <a:pt x="28" y="865"/>
                                  </a:cubicBezTo>
                                  <a:cubicBezTo>
                                    <a:pt x="21" y="875"/>
                                    <a:pt x="16" y="880"/>
                                    <a:pt x="1" y="897"/>
                                  </a:cubicBezTo>
                                  <a:lnTo>
                                    <a:pt x="285" y="897"/>
                                  </a:lnTo>
                                  <a:cubicBezTo>
                                    <a:pt x="271" y="885"/>
                                    <a:pt x="266" y="879"/>
                                    <a:pt x="258" y="865"/>
                                  </a:cubicBezTo>
                                  <a:cubicBezTo>
                                    <a:pt x="252" y="856"/>
                                    <a:pt x="247" y="847"/>
                                    <a:pt x="243" y="838"/>
                                  </a:cubicBezTo>
                                  <a:cubicBezTo>
                                    <a:pt x="236" y="817"/>
                                    <a:pt x="231" y="787"/>
                                    <a:pt x="231" y="759"/>
                                  </a:cubicBezTo>
                                  <a:lnTo>
                                    <a:pt x="231" y="218"/>
                                  </a:lnTo>
                                  <a:lnTo>
                                    <a:pt x="232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274234" y="88900"/>
                              <a:ext cx="162983" cy="169333"/>
                            </a:xfrm>
                            <a:custGeom>
                              <a:rect b="b" l="l" r="r" t="t"/>
                              <a:pathLst>
                                <a:path extrusionOk="0" h="897" w="869">
                                  <a:moveTo>
                                    <a:pt x="810" y="165"/>
                                  </a:moveTo>
                                  <a:lnTo>
                                    <a:pt x="810" y="165"/>
                                  </a:lnTo>
                                  <a:cubicBezTo>
                                    <a:pt x="810" y="125"/>
                                    <a:pt x="813" y="95"/>
                                    <a:pt x="819" y="70"/>
                                  </a:cubicBezTo>
                                  <a:cubicBezTo>
                                    <a:pt x="823" y="59"/>
                                    <a:pt x="828" y="48"/>
                                    <a:pt x="834" y="37"/>
                                  </a:cubicBezTo>
                                  <a:cubicBezTo>
                                    <a:pt x="843" y="22"/>
                                    <a:pt x="850" y="14"/>
                                    <a:pt x="869" y="0"/>
                                  </a:cubicBezTo>
                                  <a:lnTo>
                                    <a:pt x="576" y="0"/>
                                  </a:lnTo>
                                  <a:cubicBezTo>
                                    <a:pt x="593" y="14"/>
                                    <a:pt x="599" y="20"/>
                                    <a:pt x="609" y="36"/>
                                  </a:cubicBezTo>
                                  <a:cubicBezTo>
                                    <a:pt x="616" y="46"/>
                                    <a:pt x="621" y="57"/>
                                    <a:pt x="624" y="67"/>
                                  </a:cubicBezTo>
                                  <a:cubicBezTo>
                                    <a:pt x="631" y="88"/>
                                    <a:pt x="634" y="115"/>
                                    <a:pt x="634" y="162"/>
                                  </a:cubicBezTo>
                                  <a:lnTo>
                                    <a:pt x="634" y="379"/>
                                  </a:lnTo>
                                  <a:lnTo>
                                    <a:pt x="232" y="379"/>
                                  </a:lnTo>
                                  <a:lnTo>
                                    <a:pt x="232" y="216"/>
                                  </a:lnTo>
                                  <a:cubicBezTo>
                                    <a:pt x="232" y="166"/>
                                    <a:pt x="232" y="134"/>
                                    <a:pt x="234" y="109"/>
                                  </a:cubicBezTo>
                                  <a:cubicBezTo>
                                    <a:pt x="235" y="95"/>
                                    <a:pt x="238" y="82"/>
                                    <a:pt x="241" y="70"/>
                                  </a:cubicBezTo>
                                  <a:cubicBezTo>
                                    <a:pt x="247" y="51"/>
                                    <a:pt x="264" y="24"/>
                                    <a:pt x="278" y="9"/>
                                  </a:cubicBezTo>
                                  <a:cubicBezTo>
                                    <a:pt x="280" y="7"/>
                                    <a:pt x="284" y="4"/>
                                    <a:pt x="288" y="0"/>
                                  </a:cubicBezTo>
                                  <a:lnTo>
                                    <a:pt x="1" y="0"/>
                                  </a:lnTo>
                                  <a:cubicBezTo>
                                    <a:pt x="18" y="17"/>
                                    <a:pt x="23" y="23"/>
                                    <a:pt x="30" y="34"/>
                                  </a:cubicBezTo>
                                  <a:cubicBezTo>
                                    <a:pt x="37" y="43"/>
                                    <a:pt x="42" y="53"/>
                                    <a:pt x="46" y="64"/>
                                  </a:cubicBezTo>
                                  <a:cubicBezTo>
                                    <a:pt x="53" y="87"/>
                                    <a:pt x="55" y="100"/>
                                    <a:pt x="56" y="159"/>
                                  </a:cubicBezTo>
                                  <a:lnTo>
                                    <a:pt x="57" y="216"/>
                                  </a:lnTo>
                                  <a:lnTo>
                                    <a:pt x="57" y="707"/>
                                  </a:lnTo>
                                  <a:cubicBezTo>
                                    <a:pt x="57" y="757"/>
                                    <a:pt x="56" y="779"/>
                                    <a:pt x="53" y="802"/>
                                  </a:cubicBezTo>
                                  <a:cubicBezTo>
                                    <a:pt x="51" y="814"/>
                                    <a:pt x="48" y="825"/>
                                    <a:pt x="44" y="838"/>
                                  </a:cubicBezTo>
                                  <a:cubicBezTo>
                                    <a:pt x="37" y="857"/>
                                    <a:pt x="26" y="872"/>
                                    <a:pt x="9" y="888"/>
                                  </a:cubicBezTo>
                                  <a:cubicBezTo>
                                    <a:pt x="7" y="890"/>
                                    <a:pt x="4" y="893"/>
                                    <a:pt x="0" y="897"/>
                                  </a:cubicBezTo>
                                  <a:lnTo>
                                    <a:pt x="284" y="897"/>
                                  </a:lnTo>
                                  <a:cubicBezTo>
                                    <a:pt x="271" y="884"/>
                                    <a:pt x="267" y="878"/>
                                    <a:pt x="260" y="867"/>
                                  </a:cubicBezTo>
                                  <a:cubicBezTo>
                                    <a:pt x="254" y="859"/>
                                    <a:pt x="249" y="849"/>
                                    <a:pt x="245" y="839"/>
                                  </a:cubicBezTo>
                                  <a:cubicBezTo>
                                    <a:pt x="236" y="815"/>
                                    <a:pt x="233" y="799"/>
                                    <a:pt x="232" y="761"/>
                                  </a:cubicBezTo>
                                  <a:cubicBezTo>
                                    <a:pt x="232" y="741"/>
                                    <a:pt x="232" y="724"/>
                                    <a:pt x="232" y="707"/>
                                  </a:cubicBezTo>
                                  <a:lnTo>
                                    <a:pt x="232" y="490"/>
                                  </a:lnTo>
                                  <a:lnTo>
                                    <a:pt x="634" y="490"/>
                                  </a:lnTo>
                                  <a:lnTo>
                                    <a:pt x="634" y="709"/>
                                  </a:lnTo>
                                  <a:cubicBezTo>
                                    <a:pt x="634" y="757"/>
                                    <a:pt x="633" y="775"/>
                                    <a:pt x="630" y="800"/>
                                  </a:cubicBezTo>
                                  <a:cubicBezTo>
                                    <a:pt x="628" y="813"/>
                                    <a:pt x="625" y="826"/>
                                    <a:pt x="620" y="838"/>
                                  </a:cubicBezTo>
                                  <a:cubicBezTo>
                                    <a:pt x="613" y="855"/>
                                    <a:pt x="603" y="871"/>
                                    <a:pt x="588" y="885"/>
                                  </a:cubicBezTo>
                                  <a:cubicBezTo>
                                    <a:pt x="585" y="888"/>
                                    <a:pt x="581" y="892"/>
                                    <a:pt x="575" y="897"/>
                                  </a:cubicBezTo>
                                  <a:lnTo>
                                    <a:pt x="862" y="897"/>
                                  </a:lnTo>
                                  <a:cubicBezTo>
                                    <a:pt x="850" y="885"/>
                                    <a:pt x="846" y="880"/>
                                    <a:pt x="838" y="869"/>
                                  </a:cubicBezTo>
                                  <a:cubicBezTo>
                                    <a:pt x="831" y="859"/>
                                    <a:pt x="825" y="849"/>
                                    <a:pt x="821" y="839"/>
                                  </a:cubicBezTo>
                                  <a:cubicBezTo>
                                    <a:pt x="813" y="818"/>
                                    <a:pt x="811" y="803"/>
                                    <a:pt x="810" y="758"/>
                                  </a:cubicBezTo>
                                  <a:cubicBezTo>
                                    <a:pt x="809" y="732"/>
                                    <a:pt x="809" y="717"/>
                                    <a:pt x="809" y="712"/>
                                  </a:cubicBezTo>
                                  <a:lnTo>
                                    <a:pt x="810" y="218"/>
                                  </a:lnTo>
                                  <a:lnTo>
                                    <a:pt x="81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53017" y="88900"/>
                              <a:ext cx="154517" cy="169333"/>
                            </a:xfrm>
                            <a:custGeom>
                              <a:rect b="b" l="l" r="r" t="t"/>
                              <a:pathLst>
                                <a:path extrusionOk="0" h="897" w="822">
                                  <a:moveTo>
                                    <a:pt x="408" y="395"/>
                                  </a:moveTo>
                                  <a:lnTo>
                                    <a:pt x="408" y="395"/>
                                  </a:lnTo>
                                  <a:cubicBezTo>
                                    <a:pt x="376" y="413"/>
                                    <a:pt x="343" y="424"/>
                                    <a:pt x="295" y="431"/>
                                  </a:cubicBezTo>
                                  <a:cubicBezTo>
                                    <a:pt x="277" y="434"/>
                                    <a:pt x="261" y="435"/>
                                    <a:pt x="248" y="435"/>
                                  </a:cubicBezTo>
                                  <a:cubicBezTo>
                                    <a:pt x="243" y="435"/>
                                    <a:pt x="240" y="435"/>
                                    <a:pt x="233" y="435"/>
                                  </a:cubicBezTo>
                                  <a:lnTo>
                                    <a:pt x="233" y="103"/>
                                  </a:lnTo>
                                  <a:cubicBezTo>
                                    <a:pt x="245" y="102"/>
                                    <a:pt x="249" y="102"/>
                                    <a:pt x="257" y="102"/>
                                  </a:cubicBezTo>
                                  <a:cubicBezTo>
                                    <a:pt x="301" y="102"/>
                                    <a:pt x="344" y="107"/>
                                    <a:pt x="378" y="117"/>
                                  </a:cubicBezTo>
                                  <a:cubicBezTo>
                                    <a:pt x="400" y="123"/>
                                    <a:pt x="421" y="135"/>
                                    <a:pt x="439" y="149"/>
                                  </a:cubicBezTo>
                                  <a:cubicBezTo>
                                    <a:pt x="469" y="175"/>
                                    <a:pt x="485" y="213"/>
                                    <a:pt x="485" y="260"/>
                                  </a:cubicBezTo>
                                  <a:cubicBezTo>
                                    <a:pt x="485" y="300"/>
                                    <a:pt x="473" y="335"/>
                                    <a:pt x="450" y="361"/>
                                  </a:cubicBezTo>
                                  <a:cubicBezTo>
                                    <a:pt x="439" y="373"/>
                                    <a:pt x="425" y="385"/>
                                    <a:pt x="408" y="395"/>
                                  </a:cubicBezTo>
                                  <a:lnTo>
                                    <a:pt x="408" y="395"/>
                                  </a:lnTo>
                                  <a:close/>
                                  <a:moveTo>
                                    <a:pt x="750" y="835"/>
                                  </a:moveTo>
                                  <a:lnTo>
                                    <a:pt x="750" y="835"/>
                                  </a:lnTo>
                                  <a:cubicBezTo>
                                    <a:pt x="719" y="804"/>
                                    <a:pt x="691" y="776"/>
                                    <a:pt x="649" y="730"/>
                                  </a:cubicBezTo>
                                  <a:cubicBezTo>
                                    <a:pt x="622" y="702"/>
                                    <a:pt x="600" y="677"/>
                                    <a:pt x="583" y="657"/>
                                  </a:cubicBezTo>
                                  <a:lnTo>
                                    <a:pt x="444" y="493"/>
                                  </a:lnTo>
                                  <a:cubicBezTo>
                                    <a:pt x="461" y="488"/>
                                    <a:pt x="468" y="486"/>
                                    <a:pt x="484" y="480"/>
                                  </a:cubicBezTo>
                                  <a:cubicBezTo>
                                    <a:pt x="529" y="462"/>
                                    <a:pt x="563" y="442"/>
                                    <a:pt x="594" y="416"/>
                                  </a:cubicBezTo>
                                  <a:cubicBezTo>
                                    <a:pt x="630" y="386"/>
                                    <a:pt x="652" y="354"/>
                                    <a:pt x="665" y="313"/>
                                  </a:cubicBezTo>
                                  <a:cubicBezTo>
                                    <a:pt x="673" y="291"/>
                                    <a:pt x="676" y="267"/>
                                    <a:pt x="676" y="244"/>
                                  </a:cubicBezTo>
                                  <a:cubicBezTo>
                                    <a:pt x="676" y="189"/>
                                    <a:pt x="656" y="139"/>
                                    <a:pt x="615" y="97"/>
                                  </a:cubicBezTo>
                                  <a:cubicBezTo>
                                    <a:pt x="579" y="58"/>
                                    <a:pt x="527" y="30"/>
                                    <a:pt x="470" y="16"/>
                                  </a:cubicBezTo>
                                  <a:cubicBezTo>
                                    <a:pt x="429" y="7"/>
                                    <a:pt x="388" y="2"/>
                                    <a:pt x="316" y="1"/>
                                  </a:cubicBezTo>
                                  <a:cubicBezTo>
                                    <a:pt x="289" y="0"/>
                                    <a:pt x="262" y="0"/>
                                    <a:pt x="233" y="0"/>
                                  </a:cubicBezTo>
                                  <a:lnTo>
                                    <a:pt x="2" y="0"/>
                                  </a:lnTo>
                                  <a:cubicBezTo>
                                    <a:pt x="17" y="14"/>
                                    <a:pt x="23" y="20"/>
                                    <a:pt x="32" y="33"/>
                                  </a:cubicBezTo>
                                  <a:cubicBezTo>
                                    <a:pt x="38" y="44"/>
                                    <a:pt x="44" y="55"/>
                                    <a:pt x="47" y="66"/>
                                  </a:cubicBezTo>
                                  <a:cubicBezTo>
                                    <a:pt x="53" y="86"/>
                                    <a:pt x="56" y="114"/>
                                    <a:pt x="56" y="162"/>
                                  </a:cubicBezTo>
                                  <a:lnTo>
                                    <a:pt x="56" y="750"/>
                                  </a:lnTo>
                                  <a:cubicBezTo>
                                    <a:pt x="56" y="793"/>
                                    <a:pt x="53" y="817"/>
                                    <a:pt x="46" y="837"/>
                                  </a:cubicBezTo>
                                  <a:cubicBezTo>
                                    <a:pt x="42" y="847"/>
                                    <a:pt x="37" y="857"/>
                                    <a:pt x="31" y="865"/>
                                  </a:cubicBezTo>
                                  <a:cubicBezTo>
                                    <a:pt x="22" y="876"/>
                                    <a:pt x="17" y="882"/>
                                    <a:pt x="0" y="897"/>
                                  </a:cubicBezTo>
                                  <a:lnTo>
                                    <a:pt x="285" y="897"/>
                                  </a:lnTo>
                                  <a:cubicBezTo>
                                    <a:pt x="273" y="883"/>
                                    <a:pt x="269" y="878"/>
                                    <a:pt x="261" y="867"/>
                                  </a:cubicBezTo>
                                  <a:cubicBezTo>
                                    <a:pt x="254" y="859"/>
                                    <a:pt x="249" y="850"/>
                                    <a:pt x="245" y="840"/>
                                  </a:cubicBezTo>
                                  <a:cubicBezTo>
                                    <a:pt x="238" y="820"/>
                                    <a:pt x="234" y="799"/>
                                    <a:pt x="234" y="757"/>
                                  </a:cubicBezTo>
                                  <a:cubicBezTo>
                                    <a:pt x="234" y="744"/>
                                    <a:pt x="233" y="729"/>
                                    <a:pt x="233" y="712"/>
                                  </a:cubicBezTo>
                                  <a:lnTo>
                                    <a:pt x="233" y="510"/>
                                  </a:lnTo>
                                  <a:lnTo>
                                    <a:pt x="400" y="710"/>
                                  </a:lnTo>
                                  <a:cubicBezTo>
                                    <a:pt x="407" y="719"/>
                                    <a:pt x="420" y="734"/>
                                    <a:pt x="437" y="753"/>
                                  </a:cubicBezTo>
                                  <a:cubicBezTo>
                                    <a:pt x="456" y="775"/>
                                    <a:pt x="471" y="791"/>
                                    <a:pt x="481" y="801"/>
                                  </a:cubicBezTo>
                                  <a:cubicBezTo>
                                    <a:pt x="513" y="835"/>
                                    <a:pt x="543" y="859"/>
                                    <a:pt x="573" y="875"/>
                                  </a:cubicBezTo>
                                  <a:cubicBezTo>
                                    <a:pt x="599" y="889"/>
                                    <a:pt x="624" y="895"/>
                                    <a:pt x="662" y="896"/>
                                  </a:cubicBezTo>
                                  <a:cubicBezTo>
                                    <a:pt x="677" y="897"/>
                                    <a:pt x="693" y="897"/>
                                    <a:pt x="709" y="897"/>
                                  </a:cubicBezTo>
                                  <a:lnTo>
                                    <a:pt x="822" y="897"/>
                                  </a:lnTo>
                                  <a:cubicBezTo>
                                    <a:pt x="807" y="885"/>
                                    <a:pt x="800" y="880"/>
                                    <a:pt x="789" y="870"/>
                                  </a:cubicBezTo>
                                  <a:cubicBezTo>
                                    <a:pt x="777" y="859"/>
                                    <a:pt x="764" y="848"/>
                                    <a:pt x="750" y="8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100667" y="84667"/>
                              <a:ext cx="143933" cy="177800"/>
                            </a:xfrm>
                            <a:custGeom>
                              <a:rect b="b" l="l" r="r" t="t"/>
                              <a:pathLst>
                                <a:path extrusionOk="0" h="944" w="765">
                                  <a:moveTo>
                                    <a:pt x="668" y="790"/>
                                  </a:moveTo>
                                  <a:lnTo>
                                    <a:pt x="668" y="790"/>
                                  </a:lnTo>
                                  <a:cubicBezTo>
                                    <a:pt x="614" y="813"/>
                                    <a:pt x="565" y="823"/>
                                    <a:pt x="512" y="823"/>
                                  </a:cubicBezTo>
                                  <a:cubicBezTo>
                                    <a:pt x="419" y="823"/>
                                    <a:pt x="340" y="790"/>
                                    <a:pt x="281" y="727"/>
                                  </a:cubicBezTo>
                                  <a:cubicBezTo>
                                    <a:pt x="222" y="664"/>
                                    <a:pt x="191" y="577"/>
                                    <a:pt x="191" y="478"/>
                                  </a:cubicBezTo>
                                  <a:cubicBezTo>
                                    <a:pt x="191" y="384"/>
                                    <a:pt x="220" y="297"/>
                                    <a:pt x="272" y="236"/>
                                  </a:cubicBezTo>
                                  <a:cubicBezTo>
                                    <a:pt x="295" y="210"/>
                                    <a:pt x="322" y="187"/>
                                    <a:pt x="354" y="170"/>
                                  </a:cubicBezTo>
                                  <a:cubicBezTo>
                                    <a:pt x="404" y="141"/>
                                    <a:pt x="463" y="126"/>
                                    <a:pt x="527" y="126"/>
                                  </a:cubicBezTo>
                                  <a:cubicBezTo>
                                    <a:pt x="582" y="126"/>
                                    <a:pt x="635" y="137"/>
                                    <a:pt x="688" y="159"/>
                                  </a:cubicBezTo>
                                  <a:cubicBezTo>
                                    <a:pt x="722" y="172"/>
                                    <a:pt x="734" y="179"/>
                                    <a:pt x="762" y="199"/>
                                  </a:cubicBezTo>
                                  <a:lnTo>
                                    <a:pt x="762" y="31"/>
                                  </a:lnTo>
                                  <a:cubicBezTo>
                                    <a:pt x="740" y="24"/>
                                    <a:pt x="731" y="21"/>
                                    <a:pt x="708" y="16"/>
                                  </a:cubicBezTo>
                                  <a:cubicBezTo>
                                    <a:pt x="656" y="5"/>
                                    <a:pt x="606" y="0"/>
                                    <a:pt x="550" y="0"/>
                                  </a:cubicBezTo>
                                  <a:cubicBezTo>
                                    <a:pt x="453" y="0"/>
                                    <a:pt x="370" y="16"/>
                                    <a:pt x="294" y="48"/>
                                  </a:cubicBezTo>
                                  <a:cubicBezTo>
                                    <a:pt x="249" y="67"/>
                                    <a:pt x="207" y="91"/>
                                    <a:pt x="171" y="121"/>
                                  </a:cubicBezTo>
                                  <a:cubicBezTo>
                                    <a:pt x="60" y="210"/>
                                    <a:pt x="0" y="339"/>
                                    <a:pt x="0" y="488"/>
                                  </a:cubicBezTo>
                                  <a:cubicBezTo>
                                    <a:pt x="0" y="632"/>
                                    <a:pt x="58" y="756"/>
                                    <a:pt x="164" y="840"/>
                                  </a:cubicBezTo>
                                  <a:cubicBezTo>
                                    <a:pt x="251" y="909"/>
                                    <a:pt x="364" y="944"/>
                                    <a:pt x="499" y="944"/>
                                  </a:cubicBezTo>
                                  <a:cubicBezTo>
                                    <a:pt x="583" y="944"/>
                                    <a:pt x="662" y="931"/>
                                    <a:pt x="751" y="904"/>
                                  </a:cubicBezTo>
                                  <a:cubicBezTo>
                                    <a:pt x="754" y="903"/>
                                    <a:pt x="759" y="901"/>
                                    <a:pt x="765" y="899"/>
                                  </a:cubicBezTo>
                                  <a:lnTo>
                                    <a:pt x="765" y="736"/>
                                  </a:lnTo>
                                  <a:cubicBezTo>
                                    <a:pt x="744" y="750"/>
                                    <a:pt x="736" y="755"/>
                                    <a:pt x="724" y="763"/>
                                  </a:cubicBezTo>
                                  <a:cubicBezTo>
                                    <a:pt x="706" y="773"/>
                                    <a:pt x="688" y="782"/>
                                    <a:pt x="668" y="7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660400" y="88900"/>
                              <a:ext cx="165100" cy="175683"/>
                            </a:xfrm>
                            <a:custGeom>
                              <a:rect b="b" l="l" r="r" t="t"/>
                              <a:pathLst>
                                <a:path extrusionOk="0" h="927" w="885">
                                  <a:moveTo>
                                    <a:pt x="631" y="34"/>
                                  </a:moveTo>
                                  <a:lnTo>
                                    <a:pt x="631" y="34"/>
                                  </a:lnTo>
                                  <a:cubicBezTo>
                                    <a:pt x="637" y="44"/>
                                    <a:pt x="641" y="54"/>
                                    <a:pt x="644" y="65"/>
                                  </a:cubicBezTo>
                                  <a:cubicBezTo>
                                    <a:pt x="650" y="87"/>
                                    <a:pt x="652" y="108"/>
                                    <a:pt x="652" y="159"/>
                                  </a:cubicBezTo>
                                  <a:lnTo>
                                    <a:pt x="652" y="500"/>
                                  </a:lnTo>
                                  <a:cubicBezTo>
                                    <a:pt x="652" y="573"/>
                                    <a:pt x="650" y="617"/>
                                    <a:pt x="645" y="652"/>
                                  </a:cubicBezTo>
                                  <a:cubicBezTo>
                                    <a:pt x="641" y="676"/>
                                    <a:pt x="633" y="698"/>
                                    <a:pt x="621" y="718"/>
                                  </a:cubicBezTo>
                                  <a:cubicBezTo>
                                    <a:pt x="600" y="755"/>
                                    <a:pt x="559" y="783"/>
                                    <a:pt x="511" y="795"/>
                                  </a:cubicBezTo>
                                  <a:cubicBezTo>
                                    <a:pt x="492" y="800"/>
                                    <a:pt x="470" y="802"/>
                                    <a:pt x="448" y="802"/>
                                  </a:cubicBezTo>
                                  <a:cubicBezTo>
                                    <a:pt x="371" y="802"/>
                                    <a:pt x="304" y="773"/>
                                    <a:pt x="272" y="726"/>
                                  </a:cubicBezTo>
                                  <a:cubicBezTo>
                                    <a:pt x="248" y="690"/>
                                    <a:pt x="241" y="655"/>
                                    <a:pt x="240" y="562"/>
                                  </a:cubicBezTo>
                                  <a:lnTo>
                                    <a:pt x="239" y="488"/>
                                  </a:lnTo>
                                  <a:lnTo>
                                    <a:pt x="239" y="218"/>
                                  </a:lnTo>
                                  <a:cubicBezTo>
                                    <a:pt x="239" y="166"/>
                                    <a:pt x="239" y="141"/>
                                    <a:pt x="241" y="114"/>
                                  </a:cubicBezTo>
                                  <a:cubicBezTo>
                                    <a:pt x="242" y="98"/>
                                    <a:pt x="244" y="84"/>
                                    <a:pt x="248" y="73"/>
                                  </a:cubicBezTo>
                                  <a:cubicBezTo>
                                    <a:pt x="254" y="52"/>
                                    <a:pt x="269" y="25"/>
                                    <a:pt x="284" y="8"/>
                                  </a:cubicBezTo>
                                  <a:cubicBezTo>
                                    <a:pt x="286" y="6"/>
                                    <a:pt x="288" y="3"/>
                                    <a:pt x="291" y="0"/>
                                  </a:cubicBezTo>
                                  <a:lnTo>
                                    <a:pt x="0" y="0"/>
                                  </a:lnTo>
                                  <a:cubicBezTo>
                                    <a:pt x="18" y="15"/>
                                    <a:pt x="23" y="21"/>
                                    <a:pt x="32" y="36"/>
                                  </a:cubicBezTo>
                                  <a:cubicBezTo>
                                    <a:pt x="38" y="46"/>
                                    <a:pt x="42" y="56"/>
                                    <a:pt x="45" y="67"/>
                                  </a:cubicBezTo>
                                  <a:cubicBezTo>
                                    <a:pt x="48" y="81"/>
                                    <a:pt x="51" y="95"/>
                                    <a:pt x="51" y="109"/>
                                  </a:cubicBezTo>
                                  <a:cubicBezTo>
                                    <a:pt x="51" y="117"/>
                                    <a:pt x="51" y="136"/>
                                    <a:pt x="51" y="164"/>
                                  </a:cubicBezTo>
                                  <a:lnTo>
                                    <a:pt x="52" y="216"/>
                                  </a:lnTo>
                                  <a:lnTo>
                                    <a:pt x="52" y="473"/>
                                  </a:lnTo>
                                  <a:cubicBezTo>
                                    <a:pt x="52" y="569"/>
                                    <a:pt x="52" y="593"/>
                                    <a:pt x="55" y="631"/>
                                  </a:cubicBezTo>
                                  <a:cubicBezTo>
                                    <a:pt x="61" y="697"/>
                                    <a:pt x="80" y="749"/>
                                    <a:pt x="118" y="796"/>
                                  </a:cubicBezTo>
                                  <a:cubicBezTo>
                                    <a:pt x="186" y="882"/>
                                    <a:pt x="295" y="927"/>
                                    <a:pt x="435" y="927"/>
                                  </a:cubicBezTo>
                                  <a:cubicBezTo>
                                    <a:pt x="501" y="927"/>
                                    <a:pt x="566" y="916"/>
                                    <a:pt x="615" y="898"/>
                                  </a:cubicBezTo>
                                  <a:cubicBezTo>
                                    <a:pt x="667" y="879"/>
                                    <a:pt x="714" y="847"/>
                                    <a:pt x="748" y="809"/>
                                  </a:cubicBezTo>
                                  <a:cubicBezTo>
                                    <a:pt x="790" y="763"/>
                                    <a:pt x="814" y="705"/>
                                    <a:pt x="821" y="635"/>
                                  </a:cubicBezTo>
                                  <a:cubicBezTo>
                                    <a:pt x="825" y="594"/>
                                    <a:pt x="827" y="545"/>
                                    <a:pt x="827" y="475"/>
                                  </a:cubicBezTo>
                                  <a:lnTo>
                                    <a:pt x="827" y="217"/>
                                  </a:lnTo>
                                  <a:lnTo>
                                    <a:pt x="826" y="165"/>
                                  </a:lnTo>
                                  <a:lnTo>
                                    <a:pt x="826" y="155"/>
                                  </a:lnTo>
                                  <a:cubicBezTo>
                                    <a:pt x="826" y="117"/>
                                    <a:pt x="828" y="94"/>
                                    <a:pt x="834" y="73"/>
                                  </a:cubicBezTo>
                                  <a:cubicBezTo>
                                    <a:pt x="837" y="61"/>
                                    <a:pt x="842" y="48"/>
                                    <a:pt x="849" y="37"/>
                                  </a:cubicBezTo>
                                  <a:cubicBezTo>
                                    <a:pt x="859" y="22"/>
                                    <a:pt x="866" y="15"/>
                                    <a:pt x="885" y="0"/>
                                  </a:cubicBezTo>
                                  <a:lnTo>
                                    <a:pt x="599" y="0"/>
                                  </a:lnTo>
                                  <a:cubicBezTo>
                                    <a:pt x="616" y="13"/>
                                    <a:pt x="622" y="20"/>
                                    <a:pt x="631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69900" y="88900"/>
                              <a:ext cx="162983" cy="169333"/>
                            </a:xfrm>
                            <a:custGeom>
                              <a:rect b="b" l="l" r="r" t="t"/>
                              <a:pathLst>
                                <a:path extrusionOk="0" h="897" w="865">
                                  <a:moveTo>
                                    <a:pt x="654" y="771"/>
                                  </a:moveTo>
                                  <a:lnTo>
                                    <a:pt x="654" y="771"/>
                                  </a:lnTo>
                                  <a:cubicBezTo>
                                    <a:pt x="614" y="778"/>
                                    <a:pt x="569" y="782"/>
                                    <a:pt x="513" y="783"/>
                                  </a:cubicBezTo>
                                  <a:cubicBezTo>
                                    <a:pt x="495" y="784"/>
                                    <a:pt x="471" y="784"/>
                                    <a:pt x="442" y="784"/>
                                  </a:cubicBezTo>
                                  <a:lnTo>
                                    <a:pt x="304" y="784"/>
                                  </a:lnTo>
                                  <a:lnTo>
                                    <a:pt x="848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56" y="191"/>
                                  </a:lnTo>
                                  <a:cubicBezTo>
                                    <a:pt x="85" y="176"/>
                                    <a:pt x="96" y="170"/>
                                    <a:pt x="121" y="160"/>
                                  </a:cubicBezTo>
                                  <a:cubicBezTo>
                                    <a:pt x="162" y="144"/>
                                    <a:pt x="206" y="132"/>
                                    <a:pt x="248" y="124"/>
                                  </a:cubicBezTo>
                                  <a:cubicBezTo>
                                    <a:pt x="285" y="118"/>
                                    <a:pt x="319" y="115"/>
                                    <a:pt x="375" y="113"/>
                                  </a:cubicBezTo>
                                  <a:cubicBezTo>
                                    <a:pt x="400" y="112"/>
                                    <a:pt x="423" y="112"/>
                                    <a:pt x="444" y="112"/>
                                  </a:cubicBezTo>
                                  <a:lnTo>
                                    <a:pt x="549" y="112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776" y="897"/>
                                  </a:lnTo>
                                  <a:lnTo>
                                    <a:pt x="865" y="692"/>
                                  </a:lnTo>
                                  <a:cubicBezTo>
                                    <a:pt x="834" y="710"/>
                                    <a:pt x="823" y="716"/>
                                    <a:pt x="800" y="727"/>
                                  </a:cubicBezTo>
                                  <a:cubicBezTo>
                                    <a:pt x="754" y="747"/>
                                    <a:pt x="705" y="762"/>
                                    <a:pt x="654" y="7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462617" y="25400"/>
                              <a:ext cx="38100" cy="38100"/>
                            </a:xfrm>
                            <a:custGeom>
                              <a:rect b="b" l="l" r="r" t="t"/>
                              <a:pathLst>
                                <a:path extrusionOk="0" h="203" w="203">
                                  <a:moveTo>
                                    <a:pt x="102" y="189"/>
                                  </a:moveTo>
                                  <a:lnTo>
                                    <a:pt x="102" y="189"/>
                                  </a:lnTo>
                                  <a:cubicBezTo>
                                    <a:pt x="54" y="189"/>
                                    <a:pt x="17" y="154"/>
                                    <a:pt x="17" y="102"/>
                                  </a:cubicBezTo>
                                  <a:cubicBezTo>
                                    <a:pt x="17" y="50"/>
                                    <a:pt x="54" y="15"/>
                                    <a:pt x="102" y="15"/>
                                  </a:cubicBezTo>
                                  <a:cubicBezTo>
                                    <a:pt x="150" y="15"/>
                                    <a:pt x="187" y="50"/>
                                    <a:pt x="187" y="102"/>
                                  </a:cubicBezTo>
                                  <a:cubicBezTo>
                                    <a:pt x="187" y="154"/>
                                    <a:pt x="150" y="189"/>
                                    <a:pt x="102" y="189"/>
                                  </a:cubicBezTo>
                                  <a:lnTo>
                                    <a:pt x="102" y="189"/>
                                  </a:lnTo>
                                  <a:close/>
                                  <a:moveTo>
                                    <a:pt x="102" y="0"/>
                                  </a:moveTo>
                                  <a:lnTo>
                                    <a:pt x="102" y="0"/>
                                  </a:lnTo>
                                  <a:cubicBezTo>
                                    <a:pt x="46" y="0"/>
                                    <a:pt x="0" y="42"/>
                                    <a:pt x="0" y="102"/>
                                  </a:cubicBezTo>
                                  <a:cubicBezTo>
                                    <a:pt x="0" y="162"/>
                                    <a:pt x="46" y="203"/>
                                    <a:pt x="102" y="203"/>
                                  </a:cubicBezTo>
                                  <a:cubicBezTo>
                                    <a:pt x="158" y="203"/>
                                    <a:pt x="203" y="162"/>
                                    <a:pt x="203" y="102"/>
                                  </a:cubicBezTo>
                                  <a:cubicBezTo>
                                    <a:pt x="203" y="42"/>
                                    <a:pt x="158" y="0"/>
                                    <a:pt x="10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475317" y="33867"/>
                              <a:ext cx="14817" cy="19050"/>
                            </a:xfrm>
                            <a:custGeom>
                              <a:rect b="b" l="l" r="r" t="t"/>
                              <a:pathLst>
                                <a:path extrusionOk="0" h="107" w="87">
                                  <a:moveTo>
                                    <a:pt x="40" y="50"/>
                                  </a:moveTo>
                                  <a:lnTo>
                                    <a:pt x="40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38" y="16"/>
                                  </a:lnTo>
                                  <a:cubicBezTo>
                                    <a:pt x="54" y="16"/>
                                    <a:pt x="66" y="19"/>
                                    <a:pt x="66" y="33"/>
                                  </a:cubicBezTo>
                                  <a:cubicBezTo>
                                    <a:pt x="66" y="45"/>
                                    <a:pt x="58" y="50"/>
                                    <a:pt x="40" y="50"/>
                                  </a:cubicBezTo>
                                  <a:lnTo>
                                    <a:pt x="40" y="50"/>
                                  </a:lnTo>
                                  <a:close/>
                                  <a:moveTo>
                                    <a:pt x="83" y="33"/>
                                  </a:moveTo>
                                  <a:lnTo>
                                    <a:pt x="83" y="33"/>
                                  </a:lnTo>
                                  <a:cubicBezTo>
                                    <a:pt x="83" y="5"/>
                                    <a:pt x="64" y="0"/>
                                    <a:pt x="32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44" y="66"/>
                                  </a:lnTo>
                                  <a:cubicBezTo>
                                    <a:pt x="45" y="66"/>
                                    <a:pt x="46" y="66"/>
                                    <a:pt x="46" y="65"/>
                                  </a:cubicBezTo>
                                  <a:lnTo>
                                    <a:pt x="69" y="107"/>
                                  </a:lnTo>
                                  <a:lnTo>
                                    <a:pt x="87" y="107"/>
                                  </a:lnTo>
                                  <a:lnTo>
                                    <a:pt x="62" y="62"/>
                                  </a:lnTo>
                                  <a:cubicBezTo>
                                    <a:pt x="76" y="56"/>
                                    <a:pt x="83" y="45"/>
                                    <a:pt x="83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5532120</wp:posOffset>
                </wp:positionH>
                <wp:positionV relativeFrom="page">
                  <wp:posOffset>374650</wp:posOffset>
                </wp:positionV>
                <wp:extent cx="1655064" cy="38404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4" cy="3840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Zurich Sans Medium" w:cs="Zurich Sans Medium" w:eastAsia="Zurich Sans Medium" w:hAnsi="Zurich Sans Medium"/>
          <w:b w:val="0"/>
          <w:i w:val="0"/>
          <w:smallCaps w:val="0"/>
          <w:strike w:val="0"/>
          <w:color w:val="2167ae"/>
          <w:sz w:val="20"/>
          <w:szCs w:val="20"/>
          <w:u w:val="none"/>
          <w:shd w:fill="auto" w:val="clear"/>
          <w:vertAlign w:val="baseline"/>
          <w:rtl w:val="0"/>
        </w:rPr>
        <w:t xml:space="preserve">Comunicado de Prensa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2167a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2167ae"/>
          <w:sz w:val="20"/>
          <w:szCs w:val="20"/>
          <w:u w:val="none"/>
          <w:shd w:fill="auto" w:val="clear"/>
          <w:vertAlign w:val="baseline"/>
          <w:rtl w:val="0"/>
        </w:rPr>
        <w:t xml:space="preserve">8 de enero,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80" w:before="0" w:line="240" w:lineRule="auto"/>
        <w:ind w:left="0" w:right="0" w:firstLine="0"/>
        <w:jc w:val="left"/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2167a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5" w:before="1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En sus marcas, listos, ¡a innovar! Zurich lanza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la edición 2024 de su programa global para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startups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288" w:right="0" w:hanging="288"/>
        <w:jc w:val="left"/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 xml:space="preserve">Por quinta vez, Zurich convoca a </w:t>
      </w:r>
      <w:r w:rsidDel="00000000" w:rsidR="00000000" w:rsidRPr="00000000">
        <w:rPr>
          <w:rFonts w:ascii="Zurich Sans" w:cs="Zurich Sans" w:eastAsia="Zurich Sans" w:hAnsi="Zurich Sans"/>
          <w:b w:val="1"/>
          <w:i w:val="1"/>
          <w:color w:val="555756"/>
          <w:sz w:val="20"/>
          <w:szCs w:val="20"/>
          <w:rtl w:val="0"/>
        </w:rPr>
        <w:t xml:space="preserve">emprendedores</w:t>
      </w:r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 xml:space="preserve"> de todo el mundo a participar en su programa para startups líder en la industria.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288" w:right="0" w:hanging="288"/>
        <w:jc w:val="left"/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 xml:space="preserve">A partir de hoy, 8 de enero, las startups pueden ingresar </w:t>
      </w:r>
      <w:hyperlink r:id="rId8">
        <w:r w:rsidDel="00000000" w:rsidR="00000000" w:rsidRPr="00000000">
          <w:rPr>
            <w:rFonts w:ascii="Zurich Sans" w:cs="Zurich Sans" w:eastAsia="Zurich Sans" w:hAnsi="Zurich Sans"/>
            <w:b w:val="1"/>
            <w:i w:val="1"/>
            <w:smallCaps w:val="0"/>
            <w:strike w:val="0"/>
            <w:color w:val="1fb1e6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aquí</w:t>
        </w:r>
      </w:hyperlink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6543" cy="8201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2950" y="3734025"/>
                          <a:ext cx="76543" cy="82010"/>
                          <a:chOff x="5302950" y="3734025"/>
                          <a:chExt cx="101525" cy="91750"/>
                        </a:xfrm>
                      </wpg:grpSpPr>
                      <wpg:grpSp>
                        <wpg:cNvGrpSpPr/>
                        <wpg:grpSpPr>
                          <a:xfrm>
                            <a:off x="5307729" y="3738995"/>
                            <a:ext cx="76543" cy="82010"/>
                            <a:chOff x="0" y="0"/>
                            <a:chExt cx="76543" cy="820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6525" cy="8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2011" y="0"/>
                              <a:ext cx="54532" cy="61607"/>
                            </a:xfrm>
                            <a:custGeom>
                              <a:rect b="b" l="l" r="r" t="t"/>
                              <a:pathLst>
                                <a:path extrusionOk="0" h="61607" w="54532">
                                  <a:moveTo>
                                    <a:pt x="53465" y="1467"/>
                                  </a:moveTo>
                                  <a:cubicBezTo>
                                    <a:pt x="53465" y="1467"/>
                                    <a:pt x="53465" y="1334"/>
                                    <a:pt x="53465" y="1200"/>
                                  </a:cubicBezTo>
                                  <a:cubicBezTo>
                                    <a:pt x="53465" y="1200"/>
                                    <a:pt x="53465" y="1067"/>
                                    <a:pt x="53465" y="1067"/>
                                  </a:cubicBezTo>
                                  <a:cubicBezTo>
                                    <a:pt x="53465" y="1067"/>
                                    <a:pt x="53465" y="933"/>
                                    <a:pt x="53465" y="800"/>
                                  </a:cubicBezTo>
                                  <a:cubicBezTo>
                                    <a:pt x="53465" y="800"/>
                                    <a:pt x="53465" y="800"/>
                                    <a:pt x="53465" y="667"/>
                                  </a:cubicBezTo>
                                  <a:cubicBezTo>
                                    <a:pt x="53465" y="667"/>
                                    <a:pt x="53465" y="667"/>
                                    <a:pt x="53465" y="533"/>
                                  </a:cubicBezTo>
                                  <a:cubicBezTo>
                                    <a:pt x="53465" y="533"/>
                                    <a:pt x="53465" y="533"/>
                                    <a:pt x="53465" y="400"/>
                                  </a:cubicBezTo>
                                  <a:cubicBezTo>
                                    <a:pt x="53465" y="400"/>
                                    <a:pt x="53465" y="400"/>
                                    <a:pt x="53465" y="267"/>
                                  </a:cubicBezTo>
                                  <a:cubicBezTo>
                                    <a:pt x="53465" y="267"/>
                                    <a:pt x="53465" y="267"/>
                                    <a:pt x="53332" y="133"/>
                                  </a:cubicBezTo>
                                  <a:cubicBezTo>
                                    <a:pt x="53332" y="133"/>
                                    <a:pt x="53332" y="133"/>
                                    <a:pt x="53332" y="133"/>
                                  </a:cubicBezTo>
                                  <a:cubicBezTo>
                                    <a:pt x="53332" y="133"/>
                                    <a:pt x="53332" y="133"/>
                                    <a:pt x="53332" y="133"/>
                                  </a:cubicBezTo>
                                  <a:cubicBezTo>
                                    <a:pt x="53332" y="133"/>
                                    <a:pt x="53332" y="133"/>
                                    <a:pt x="53199" y="0"/>
                                  </a:cubicBezTo>
                                  <a:cubicBezTo>
                                    <a:pt x="53199" y="0"/>
                                    <a:pt x="53199" y="0"/>
                                    <a:pt x="53065" y="0"/>
                                  </a:cubicBezTo>
                                  <a:cubicBezTo>
                                    <a:pt x="53065" y="0"/>
                                    <a:pt x="53065" y="0"/>
                                    <a:pt x="52932" y="0"/>
                                  </a:cubicBezTo>
                                  <a:cubicBezTo>
                                    <a:pt x="52932" y="0"/>
                                    <a:pt x="52932" y="0"/>
                                    <a:pt x="52665" y="0"/>
                                  </a:cubicBezTo>
                                  <a:cubicBezTo>
                                    <a:pt x="52665" y="0"/>
                                    <a:pt x="52665" y="0"/>
                                    <a:pt x="52532" y="0"/>
                                  </a:cubicBezTo>
                                  <a:cubicBezTo>
                                    <a:pt x="52532" y="0"/>
                                    <a:pt x="52399" y="0"/>
                                    <a:pt x="52265" y="0"/>
                                  </a:cubicBezTo>
                                  <a:cubicBezTo>
                                    <a:pt x="52265" y="0"/>
                                    <a:pt x="52265" y="0"/>
                                    <a:pt x="52265" y="0"/>
                                  </a:cubicBezTo>
                                  <a:lnTo>
                                    <a:pt x="30796" y="0"/>
                                  </a:lnTo>
                                  <a:cubicBezTo>
                                    <a:pt x="29596" y="0"/>
                                    <a:pt x="28662" y="933"/>
                                    <a:pt x="28662" y="2134"/>
                                  </a:cubicBezTo>
                                  <a:cubicBezTo>
                                    <a:pt x="28662" y="3334"/>
                                    <a:pt x="29596" y="4267"/>
                                    <a:pt x="30796" y="4267"/>
                                  </a:cubicBezTo>
                                  <a:lnTo>
                                    <a:pt x="47598" y="4267"/>
                                  </a:lnTo>
                                  <a:lnTo>
                                    <a:pt x="525" y="58007"/>
                                  </a:lnTo>
                                  <a:cubicBezTo>
                                    <a:pt x="-275" y="58941"/>
                                    <a:pt x="-141" y="60274"/>
                                    <a:pt x="792" y="61074"/>
                                  </a:cubicBezTo>
                                  <a:cubicBezTo>
                                    <a:pt x="1192" y="61474"/>
                                    <a:pt x="1726" y="61608"/>
                                    <a:pt x="2259" y="61608"/>
                                  </a:cubicBezTo>
                                  <a:cubicBezTo>
                                    <a:pt x="2926" y="61608"/>
                                    <a:pt x="3459" y="61341"/>
                                    <a:pt x="3859" y="60808"/>
                                  </a:cubicBezTo>
                                  <a:lnTo>
                                    <a:pt x="50265" y="7734"/>
                                  </a:lnTo>
                                  <a:lnTo>
                                    <a:pt x="50265" y="23470"/>
                                  </a:lnTo>
                                  <a:cubicBezTo>
                                    <a:pt x="50265" y="24670"/>
                                    <a:pt x="51198" y="25603"/>
                                    <a:pt x="52399" y="25603"/>
                                  </a:cubicBezTo>
                                  <a:cubicBezTo>
                                    <a:pt x="53599" y="25603"/>
                                    <a:pt x="54532" y="24670"/>
                                    <a:pt x="54532" y="23470"/>
                                  </a:cubicBezTo>
                                  <a:lnTo>
                                    <a:pt x="54532" y="2000"/>
                                  </a:lnTo>
                                  <a:cubicBezTo>
                                    <a:pt x="54532" y="2000"/>
                                    <a:pt x="54532" y="2000"/>
                                    <a:pt x="54532" y="20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2"/>
                            </a:solidFill>
                            <a:ln cap="flat" cmpd="sng" w="9525">
                              <a:solidFill>
                                <a:srgbClr val="5FC6F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6801"/>
                              <a:ext cx="75209" cy="75209"/>
                            </a:xfrm>
                            <a:custGeom>
                              <a:rect b="b" l="l" r="r" t="t"/>
                              <a:pathLst>
                                <a:path extrusionOk="0" h="75209" w="75209">
                                  <a:moveTo>
                                    <a:pt x="73343" y="42005"/>
                                  </a:moveTo>
                                  <a:cubicBezTo>
                                    <a:pt x="72409" y="42005"/>
                                    <a:pt x="71609" y="42805"/>
                                    <a:pt x="71609" y="43739"/>
                                  </a:cubicBezTo>
                                  <a:lnTo>
                                    <a:pt x="71609" y="59074"/>
                                  </a:lnTo>
                                  <a:cubicBezTo>
                                    <a:pt x="71609" y="66008"/>
                                    <a:pt x="66008" y="71609"/>
                                    <a:pt x="59074" y="71609"/>
                                  </a:cubicBezTo>
                                  <a:lnTo>
                                    <a:pt x="16135" y="71609"/>
                                  </a:lnTo>
                                  <a:cubicBezTo>
                                    <a:pt x="9201" y="71609"/>
                                    <a:pt x="3600" y="66008"/>
                                    <a:pt x="3600" y="59074"/>
                                  </a:cubicBezTo>
                                  <a:lnTo>
                                    <a:pt x="3600" y="16135"/>
                                  </a:lnTo>
                                  <a:cubicBezTo>
                                    <a:pt x="3600" y="9201"/>
                                    <a:pt x="9201" y="3600"/>
                                    <a:pt x="16135" y="3600"/>
                                  </a:cubicBezTo>
                                  <a:lnTo>
                                    <a:pt x="31471" y="3600"/>
                                  </a:lnTo>
                                  <a:cubicBezTo>
                                    <a:pt x="32404" y="3600"/>
                                    <a:pt x="33338" y="2800"/>
                                    <a:pt x="33338" y="1867"/>
                                  </a:cubicBezTo>
                                  <a:cubicBezTo>
                                    <a:pt x="33338" y="933"/>
                                    <a:pt x="32537" y="0"/>
                                    <a:pt x="31471" y="0"/>
                                  </a:cubicBezTo>
                                  <a:lnTo>
                                    <a:pt x="16135" y="0"/>
                                  </a:lnTo>
                                  <a:cubicBezTo>
                                    <a:pt x="7201" y="0"/>
                                    <a:pt x="0" y="7201"/>
                                    <a:pt x="0" y="16135"/>
                                  </a:cubicBezTo>
                                  <a:lnTo>
                                    <a:pt x="0" y="59074"/>
                                  </a:lnTo>
                                  <a:cubicBezTo>
                                    <a:pt x="0" y="68009"/>
                                    <a:pt x="7201" y="75209"/>
                                    <a:pt x="16135" y="75209"/>
                                  </a:cubicBezTo>
                                  <a:lnTo>
                                    <a:pt x="59074" y="75209"/>
                                  </a:lnTo>
                                  <a:cubicBezTo>
                                    <a:pt x="68009" y="75209"/>
                                    <a:pt x="75209" y="68009"/>
                                    <a:pt x="75209" y="59074"/>
                                  </a:cubicBezTo>
                                  <a:lnTo>
                                    <a:pt x="75209" y="43739"/>
                                  </a:lnTo>
                                  <a:cubicBezTo>
                                    <a:pt x="75209" y="42805"/>
                                    <a:pt x="74409" y="42005"/>
                                    <a:pt x="73476" y="420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2"/>
                            </a:solidFill>
                            <a:ln cap="flat" cmpd="sng" w="9525">
                              <a:solidFill>
                                <a:srgbClr val="5FC6F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6543" cy="820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43" cy="820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 xml:space="preserve">y aplicar a una de las cuatro categorías.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289" w:right="0" w:hanging="289"/>
        <w:jc w:val="left"/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 xml:space="preserve">Desde su primera edición en 2018, el Zurich Innovation Championship obtuvo más de 8.000 aplicaciones de startups, lo que resultó en </w:t>
      </w:r>
      <w:r w:rsidDel="00000000" w:rsidR="00000000" w:rsidRPr="00000000">
        <w:rPr>
          <w:rFonts w:ascii="Zurich Sans" w:cs="Zurich Sans" w:eastAsia="Zurich Sans" w:hAnsi="Zurich Sans"/>
          <w:b w:val="1"/>
          <w:i w:val="1"/>
          <w:color w:val="555756"/>
          <w:sz w:val="20"/>
          <w:szCs w:val="20"/>
          <w:rtl w:val="0"/>
        </w:rPr>
        <w:t xml:space="preserve">más de 50 colaboraciones</w:t>
      </w:r>
      <w:r w:rsidDel="00000000" w:rsidR="00000000" w:rsidRPr="00000000">
        <w:rPr>
          <w:rFonts w:ascii="Zurich Sans" w:cs="Zurich Sans" w:eastAsia="Zurich Sans" w:hAnsi="Zurich Sans"/>
          <w:b w:val="1"/>
          <w:i w:val="1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 xml:space="preserve"> que siguen en curso.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5" w:before="0" w:line="240" w:lineRule="auto"/>
        <w:ind w:right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En un contexto de avances tecnológicos sin precedentes, Zurich Insurance Group (Zurich) lanza la quinta edición de su programa global de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Zurich Innovation Championship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 Como el mayor concurso abierto de innovación para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en la industria, el Campeonato de Innovación invita a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de todo el mundo a aplicar en una de las cuatro categorías para tener la oportunidad de trabajar con Zurich a nivel local y global - uniéndose a más de 50 colaboraciones ya en curso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Uniendo fuerzas con los mejores innovadores y startups, estamos redefiniendo los seguros frente a la era de la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hiper innovación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. Más allá de este campeonato mundial, estamos encontrando nuevas formas para hacer la vida mejor y más sencilla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dijo Ericson Chan, Group Chief Information and Digital Officer.</w:t>
      </w:r>
      <w:r w:rsidDel="00000000" w:rsidR="00000000" w:rsidRPr="00000000">
        <w:rPr>
          <w:rFonts w:ascii="Arial" w:cs="Arial" w:eastAsia="Arial" w:hAnsi="Arial"/>
          <w:color w:val="555756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Lo que distingue al Zurich Innovation Championship es su enfoque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matchmaking</w:t>
      </w:r>
      <w:r w:rsidDel="00000000" w:rsidR="00000000" w:rsidRPr="00000000">
        <w:rPr>
          <w:rFonts w:ascii="Arial" w:cs="Arial" w:eastAsia="Arial" w:hAnsi="Arial"/>
          <w:rtl w:val="0"/>
        </w:rPr>
        <w:t xml:space="preserve">, su alcance mundial y la estrecha colaboración desde el principio entre las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participantes y las unidades de negocio más compatibles dentro de la organización. Los Equipos Ejecutivos de cada país seleccionan a las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startups</w:t>
      </w:r>
      <w:r w:rsidDel="00000000" w:rsidR="00000000" w:rsidRPr="00000000">
        <w:rPr>
          <w:rFonts w:ascii="Arial" w:cs="Arial" w:eastAsia="Arial" w:hAnsi="Arial"/>
          <w:rtl w:val="0"/>
        </w:rPr>
        <w:t xml:space="preserve"> más atractivas para trabajar. Esto permite a las unidades de negocio colaborar con las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mayor potencial y que mejor se adaptan a su desafío específico. Luego, diez miembros del Equipo Ejecutivo de Liderazgo de Zurich eligen a los ganadores globales (la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startup</w:t>
      </w:r>
      <w:r w:rsidDel="00000000" w:rsidR="00000000" w:rsidRPr="00000000">
        <w:rPr>
          <w:rFonts w:ascii="Arial" w:cs="Arial" w:eastAsia="Arial" w:hAnsi="Arial"/>
          <w:rtl w:val="0"/>
        </w:rPr>
        <w:t xml:space="preserve"> y la unidad de negocio son evaluadas en conjunto) en los que ven el mayor potencial global.</w:t>
        <w:br w:type="textWrapping"/>
        <w:br w:type="textWrapping"/>
        <w:t xml:space="preserve">Las diez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rtl w:val="0"/>
        </w:rPr>
        <w:t xml:space="preserve"> ganadoras entrarán en una fase de validación, que durará cuatro meses, desde fines de mayo hasta fines de septiembre de 2024, y recibirán una financiación para el proyecto de hasta USD 100.000. Durante esta fase, las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rtl w:val="0"/>
        </w:rPr>
        <w:t xml:space="preserve"> trabajarán en estrecha colaboración con los equipos de cada país y recibirán asesoramiento de expertos en la materia, intraemprendedores de alto potencial y mentores expertos. Juntos, deberán demostrar cómo su solución conjunta puede aportar valor al cliente y al negocio, y </w:t>
      </w:r>
      <w:r w:rsidDel="00000000" w:rsidR="00000000" w:rsidRPr="00000000">
        <w:rPr>
          <w:rFonts w:ascii="Arial" w:cs="Arial" w:eastAsia="Arial" w:hAnsi="Arial"/>
          <w:rtl w:val="0"/>
        </w:rPr>
        <w:t xml:space="preserve">prepararán</w:t>
      </w:r>
      <w:r w:rsidDel="00000000" w:rsidR="00000000" w:rsidRPr="00000000">
        <w:rPr>
          <w:rFonts w:ascii="Arial" w:cs="Arial" w:eastAsia="Arial" w:hAnsi="Arial"/>
          <w:rtl w:val="0"/>
        </w:rPr>
        <w:t xml:space="preserve"> un plan para adoptarla a nivel local y, en última instancia, en todo el Grupo. El Campeonato </w:t>
      </w:r>
      <w:r w:rsidDel="00000000" w:rsidR="00000000" w:rsidRPr="00000000">
        <w:rPr>
          <w:rFonts w:ascii="Arial" w:cs="Arial" w:eastAsia="Arial" w:hAnsi="Arial"/>
          <w:rtl w:val="0"/>
        </w:rPr>
        <w:t xml:space="preserve">culmina</w:t>
      </w:r>
      <w:r w:rsidDel="00000000" w:rsidR="00000000" w:rsidRPr="00000000">
        <w:rPr>
          <w:rFonts w:ascii="Arial" w:cs="Arial" w:eastAsia="Arial" w:hAnsi="Arial"/>
          <w:rtl w:val="0"/>
        </w:rPr>
        <w:t xml:space="preserve">rá con un Día de Demostración de la Innovación en septiembre de 2024, en el que las iniciativas ganadoras presentarán sus logros.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“Luego del éxito de las cuatro primeras ediciones, que han dado lugar a más de 50 colaboraciones en curso, nuestro programa sigue evolucionando y aumentando su impacto. Esto me hace estar aún más ilusionado con la edición de este año y con las iniciativas que veremos como resultado”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añade Paolo Mantero, Group Chief Strategy Officer.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67ae"/>
          <w:u w:val="none"/>
          <w:shd w:fill="auto" w:val="clear"/>
          <w:vertAlign w:val="baseline"/>
          <w:rtl w:val="0"/>
        </w:rPr>
        <w:t xml:space="preserve">Los desafíos de este año</w:t>
      </w:r>
      <w:r w:rsidDel="00000000" w:rsidR="00000000" w:rsidRPr="00000000">
        <w:rPr>
          <w:rFonts w:ascii="Arial" w:cs="Arial" w:eastAsia="Arial" w:hAnsi="Arial"/>
          <w:b w:val="1"/>
          <w:color w:val="2167a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Como en años anteriores, las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startups</w:t>
      </w:r>
      <w:r w:rsidDel="00000000" w:rsidR="00000000" w:rsidRPr="00000000">
        <w:rPr>
          <w:rFonts w:ascii="Arial" w:cs="Arial" w:eastAsia="Arial" w:hAnsi="Arial"/>
          <w:rtl w:val="0"/>
        </w:rPr>
        <w:t xml:space="preserve"> pueden inscribirse en diferentes categorías de las que surgirán 10 ganadores: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Commercial Insurance (Seguros Comerciales):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¿Cómo podría Zurich mantener su éxito en Seguros Comerciales mejorando sus conocimientos técnicos y ofreciendo una mejor experiencia a los clientes?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Digital Simplification (Simplificación Digital):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¿Cómo podría Zurich continuar la digitalización de su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core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para garantizar la eficiencia, la agilidad y una experiencia excepcional tanto para los clientes como para los empleados?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&amp; Health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(Vida y Salud):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¿Cómo podría Zurich fortalecer su posición en el sector de vida, respondiendo a las necesidades cambiantes de sus clientes y fomentando un crecimiento sostenible?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Retail and P&amp;C (Negocio Minorista y Seguros Generales):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¿Cómo podría Zurich crecer en el sector minorista protegiendo los bienes que las personas aman e interactuando dónde y cuándo ellos elijan?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El Zurich Innovation Championship colabora una vez más con los principales actores del ecosistema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startups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como F6S, Plug and Play Tech Center y SOSA.</w:t>
      </w:r>
    </w:p>
    <w:p w:rsidR="00000000" w:rsidDel="00000000" w:rsidP="00000000" w:rsidRDefault="00000000" w:rsidRPr="00000000" w14:paraId="00000009">
      <w:pPr>
        <w:spacing w:after="240" w:line="240" w:lineRule="auto"/>
        <w:jc w:val="both"/>
        <w:rPr>
          <w:rFonts w:ascii="Arial" w:cs="Arial" w:eastAsia="Arial" w:hAnsi="Arial"/>
          <w:color w:val="555756"/>
        </w:rPr>
      </w:pPr>
      <w:r w:rsidDel="00000000" w:rsidR="00000000" w:rsidRPr="00000000">
        <w:rPr>
          <w:rFonts w:ascii="Arial" w:cs="Arial" w:eastAsia="Arial" w:hAnsi="Arial"/>
          <w:color w:val="555756"/>
          <w:rtl w:val="0"/>
        </w:rPr>
        <w:t xml:space="preserve">Para más detalles sobre el Zurich Innovation Championship y cómo inscribirse, haz clic </w:t>
      </w:r>
      <w:hyperlink r:id="rId10">
        <w:r w:rsidDel="00000000" w:rsidR="00000000" w:rsidRPr="00000000">
          <w:rPr>
            <w:rFonts w:ascii="Arial" w:cs="Arial" w:eastAsia="Arial" w:hAnsi="Arial"/>
            <w:color w:val="1fb1e6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color w:val="555756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555756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555756"/>
          <w:sz w:val="17"/>
          <w:szCs w:val="17"/>
          <w:u w:val="none"/>
          <w:shd w:fill="auto" w:val="clear"/>
          <w:vertAlign w:val="superscript"/>
        </w:rPr>
      </w:pPr>
      <w:r w:rsidDel="00000000" w:rsidR="00000000" w:rsidRPr="00000000"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555756"/>
          <w:sz w:val="17"/>
          <w:szCs w:val="1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555756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Zurich Sans Light" w:cs="Zurich Sans Light" w:eastAsia="Zurich Sans Light" w:hAnsi="Zurich Sans Light"/>
          <w:b w:val="0"/>
          <w:i w:val="0"/>
          <w:smallCaps w:val="0"/>
          <w:strike w:val="0"/>
          <w:color w:val="555756"/>
          <w:sz w:val="17"/>
          <w:szCs w:val="17"/>
          <w:u w:val="none"/>
          <w:shd w:fill="auto" w:val="clear"/>
          <w:vertAlign w:val="baseline"/>
          <w:rtl w:val="0"/>
        </w:rPr>
        <w:t xml:space="preserve">Inscripción abierta hasta el 14 de febrero de 2024 a las 23:59 CET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555756"/>
          <w:sz w:val="20"/>
          <w:szCs w:val="20"/>
        </w:rPr>
      </w:pPr>
      <w:r w:rsidDel="00000000" w:rsidR="00000000" w:rsidRPr="00000000">
        <w:rPr>
          <w:color w:val="555756"/>
          <w:sz w:val="17"/>
          <w:szCs w:val="17"/>
          <w:vertAlign w:val="superscript"/>
          <w:rtl w:val="0"/>
        </w:rPr>
        <w:br w:type="textWrapping"/>
      </w:r>
      <w:r w:rsidDel="00000000" w:rsidR="00000000" w:rsidRPr="00000000">
        <w:rPr>
          <w:b w:val="1"/>
          <w:color w:val="555756"/>
          <w:sz w:val="20"/>
          <w:szCs w:val="20"/>
          <w:rtl w:val="0"/>
        </w:rPr>
        <w:t xml:space="preserve">Zurich Insurance Group (Zurich)</w:t>
      </w:r>
      <w:r w:rsidDel="00000000" w:rsidR="00000000" w:rsidRPr="00000000">
        <w:rPr>
          <w:color w:val="555756"/>
          <w:sz w:val="20"/>
          <w:szCs w:val="20"/>
          <w:rtl w:val="0"/>
        </w:rPr>
        <w:t xml:space="preserve"> es una aseguradora líder multicanal que atiende tanto a personas como a empresas, en más de 200 países y territorios. Fundada hace 150 años, Zurich está transformando los seguros. Además de ofrecer protección de seguros, Zurich ofrece cada vez más servicios de prevención, como aquellos que promu</w:t>
      </w:r>
      <w:r w:rsidDel="00000000" w:rsidR="00000000" w:rsidRPr="00000000">
        <w:rPr>
          <w:color w:val="555756"/>
          <w:sz w:val="20"/>
          <w:szCs w:val="20"/>
          <w:rtl w:val="0"/>
        </w:rPr>
        <w:t xml:space="preserve">even el bienestar y mejoran la resiliencia climática.</w:t>
      </w:r>
    </w:p>
    <w:p w:rsidR="00000000" w:rsidDel="00000000" w:rsidP="00000000" w:rsidRDefault="00000000" w:rsidRPr="00000000" w14:paraId="0000000C">
      <w:pPr>
        <w:rPr>
          <w:color w:val="555756"/>
          <w:sz w:val="20"/>
          <w:szCs w:val="20"/>
        </w:rPr>
      </w:pPr>
      <w:r w:rsidDel="00000000" w:rsidR="00000000" w:rsidRPr="00000000">
        <w:rPr>
          <w:color w:val="555756"/>
          <w:sz w:val="20"/>
          <w:szCs w:val="20"/>
          <w:rtl w:val="0"/>
        </w:rPr>
        <w:t xml:space="preserve">Reflejando su propósito de “crear juntos un futuro mejor”, Zurich aspira a ser una de las empresas más responsables y de mayor impacto en el mundo. Tiene como objetivo emisiones netas cero para 2050, y tiene la calificación ESG más alta posible de MSCI. En 2020, Zurich lanzó el proyecto Zurich Forest para apoyar la reforestación y la restauración de la biodiversidad en Brasil.</w:t>
      </w:r>
    </w:p>
    <w:p w:rsidR="00000000" w:rsidDel="00000000" w:rsidP="00000000" w:rsidRDefault="00000000" w:rsidRPr="00000000" w14:paraId="0000000D">
      <w:pPr>
        <w:rPr>
          <w:rFonts w:ascii="Zurich Sans" w:cs="Zurich Sans" w:eastAsia="Zurich Sans" w:hAnsi="Zurich Sans"/>
          <w:color w:val="000000"/>
          <w:sz w:val="20"/>
          <w:szCs w:val="20"/>
        </w:rPr>
      </w:pPr>
      <w:r w:rsidDel="00000000" w:rsidR="00000000" w:rsidRPr="00000000">
        <w:rPr>
          <w:color w:val="555756"/>
          <w:sz w:val="20"/>
          <w:szCs w:val="20"/>
          <w:rtl w:val="0"/>
        </w:rPr>
        <w:t xml:space="preserve">El Grupo Zurich tiene alrededor de 60.000 empleados y tiene su sede en Zurich, Suiza. Zurich Insurance Group Ltd (ZURN), cotiza en SIX Swiss Exchange y tiene un programa de Recibo de depósito estadounidense (ZURVY) de nivel I, que se negocia extrabursátil en OTCQX. Más información disponible en</w:t>
      </w:r>
      <w:r w:rsidDel="00000000" w:rsidR="00000000" w:rsidRPr="00000000">
        <w:rPr>
          <w:rFonts w:ascii="Zurich Sans" w:cs="Zurich Sans" w:eastAsia="Zurich Sans" w:hAnsi="Zurich Sans"/>
          <w:color w:val="000000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rFonts w:ascii="Zurich Sans" w:cs="Zurich Sans" w:eastAsia="Zurich Sans" w:hAnsi="Zurich Sans"/>
            <w:color w:val="1fb1e6"/>
            <w:sz w:val="20"/>
            <w:szCs w:val="20"/>
            <w:u w:val="single"/>
            <w:rtl w:val="0"/>
          </w:rPr>
          <w:t xml:space="preserve">www.zurich.com</w:t>
        </w:r>
      </w:hyperlink>
      <w:r w:rsidDel="00000000" w:rsidR="00000000" w:rsidRPr="00000000">
        <w:rPr>
          <w:rFonts w:ascii="Zurich Sans" w:cs="Zurich Sans" w:eastAsia="Zurich Sans" w:hAnsi="Zurich Sans"/>
          <w:color w:val="000000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E">
      <w:pPr>
        <w:rPr>
          <w:color w:val="555756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4203700</wp:posOffset>
                </wp:positionV>
                <wp:extent cx="6007100" cy="414591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42450" y="1707025"/>
                          <a:ext cx="6007100" cy="4145915"/>
                          <a:chOff x="2342450" y="1707025"/>
                          <a:chExt cx="6007100" cy="4145925"/>
                        </a:xfrm>
                      </wpg:grpSpPr>
                      <wpg:grpSp>
                        <wpg:cNvGrpSpPr/>
                        <wpg:grpSpPr>
                          <a:xfrm>
                            <a:off x="2342450" y="1707043"/>
                            <a:ext cx="6007100" cy="4183852"/>
                            <a:chOff x="0" y="0"/>
                            <a:chExt cx="6007894" cy="418405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07875" cy="414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0"/>
                              <a:ext cx="3681412" cy="3871912"/>
                            </a:xfrm>
                            <a:custGeom>
                              <a:rect b="b" l="l" r="r" t="t"/>
                              <a:pathLst>
                                <a:path extrusionOk="0" h="3871912" w="3681412">
                                  <a:moveTo>
                                    <a:pt x="1745456" y="0"/>
                                  </a:moveTo>
                                  <a:cubicBezTo>
                                    <a:pt x="2814655" y="0"/>
                                    <a:pt x="3681412" y="866757"/>
                                    <a:pt x="3681412" y="1935956"/>
                                  </a:cubicBezTo>
                                  <a:cubicBezTo>
                                    <a:pt x="3681412" y="3005155"/>
                                    <a:pt x="2814655" y="3871912"/>
                                    <a:pt x="1745456" y="3871912"/>
                                  </a:cubicBezTo>
                                  <a:cubicBezTo>
                                    <a:pt x="1010382" y="3871912"/>
                                    <a:pt x="370993" y="3462234"/>
                                    <a:pt x="43159" y="2858748"/>
                                  </a:cubicBezTo>
                                  <a:lnTo>
                                    <a:pt x="0" y="2769154"/>
                                  </a:lnTo>
                                  <a:lnTo>
                                    <a:pt x="0" y="1102758"/>
                                  </a:lnTo>
                                  <a:lnTo>
                                    <a:pt x="43159" y="1013165"/>
                                  </a:lnTo>
                                  <a:cubicBezTo>
                                    <a:pt x="370993" y="409678"/>
                                    <a:pt x="1010382" y="0"/>
                                    <a:pt x="1745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 rot="2709345">
                              <a:off x="3827078" y="3009444"/>
                              <a:ext cx="1533140" cy="740208"/>
                            </a:xfrm>
                            <a:custGeom>
                              <a:rect b="b" l="l" r="r" t="t"/>
                              <a:pathLst>
                                <a:path extrusionOk="0" h="717107" w="1423686">
                                  <a:moveTo>
                                    <a:pt x="531" y="0"/>
                                  </a:moveTo>
                                  <a:lnTo>
                                    <a:pt x="1423155" y="0"/>
                                  </a:lnTo>
                                  <a:lnTo>
                                    <a:pt x="1423686" y="5264"/>
                                  </a:lnTo>
                                  <a:cubicBezTo>
                                    <a:pt x="1423686" y="398404"/>
                                    <a:pt x="1104983" y="717107"/>
                                    <a:pt x="711843" y="717107"/>
                                  </a:cubicBezTo>
                                  <a:cubicBezTo>
                                    <a:pt x="318703" y="717107"/>
                                    <a:pt x="0" y="398404"/>
                                    <a:pt x="0" y="5264"/>
                                  </a:cubicBezTo>
                                  <a:lnTo>
                                    <a:pt x="5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 rot="5400000">
                              <a:off x="3186571" y="2919871"/>
                              <a:ext cx="952501" cy="951581"/>
                            </a:xfrm>
                            <a:prstGeom prst="ellipse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 rot="5400000">
                              <a:off x="5379859" y="3243877"/>
                              <a:ext cx="628338" cy="627732"/>
                            </a:xfrm>
                            <a:prstGeom prst="ellipse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4203700</wp:posOffset>
                </wp:positionV>
                <wp:extent cx="6007100" cy="414591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7100" cy="4145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4978400</wp:posOffset>
                </wp:positionV>
                <wp:extent cx="2461260" cy="23641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20133" y="2602710"/>
                          <a:ext cx="245173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97.99999237060547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Medium" w:cs="Zurich Sans Medium" w:eastAsia="Zurich Sans Medium" w:hAnsi="Zurich Sans Medium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7"/>
                                <w:vertAlign w:val="baseline"/>
                              </w:rPr>
                              <w:t xml:space="preserve">Contacto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Medium" w:cs="Zurich Sans Medium" w:eastAsia="Zurich Sans Medium" w:hAnsi="Zurich Sans Medium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" w:cs="Zurich Sans" w:eastAsia="Zurich Sans" w:hAnsi="Zurich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Zurich Insurance Group Ltd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" w:cs="Zurich Sans" w:eastAsia="Zurich Sans" w:hAnsi="Zurich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Mythenquai 2, 8002 Zurich, Switzerland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www.zurich.com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SIX Swiss Exchange/SMI: ZURN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97.99999237060547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Valor: 001107539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" w:cs="Zurich Sans" w:eastAsia="Zurich Sans" w:hAnsi="Zurich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Media Relations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" w:cs="Zurich Sans" w:eastAsia="Zurich Sans" w:hAnsi="Zurich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Phone +41 44 625 21 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97.99999237060547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media@zurich.com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" w:cs="Zurich Sans" w:eastAsia="Zurich Sans" w:hAnsi="Zurich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Investor Relations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" w:cs="Zurich Sans" w:eastAsia="Zurich Sans" w:hAnsi="Zurich Sa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Contacts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97.99999237060547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investor.relations@zurich.com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97.99999237060547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4978400</wp:posOffset>
                </wp:positionV>
                <wp:extent cx="2461260" cy="23641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260" cy="2364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4953000</wp:posOffset>
                </wp:positionV>
                <wp:extent cx="2694494" cy="1788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rot="-1811396">
                          <a:off x="3871987" y="3630038"/>
                          <a:ext cx="2948026" cy="29992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urich Sans Light" w:cs="Zurich Sans Light" w:eastAsia="Zurich Sans Light" w:hAnsi="Zurich Sans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COMPLETAR CON DATOS LOCALES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4953000</wp:posOffset>
                </wp:positionV>
                <wp:extent cx="2694494" cy="1788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494" cy="178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5" w:type="default"/>
      <w:pgSz w:h="16834" w:w="11909" w:orient="portrait"/>
      <w:pgMar w:bottom="590" w:top="590" w:left="1181" w:right="893" w:header="288" w:footer="5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Zurich Sans Light"/>
  <w:font w:name="Lumios Marker"/>
  <w:font w:name="Noto Sans Symbols">
    <w:embedRegular w:fontKey="{00000000-0000-0000-0000-000000000000}" r:id="rId1" w:subsetted="0"/>
    <w:embedBold w:fontKey="{00000000-0000-0000-0000-000000000000}" r:id="rId2" w:subsetted="0"/>
  </w:font>
  <w:font w:name="Zurich Sans"/>
  <w:font w:name="Zurich Sans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Zurich Sans Light" w:cs="Zurich Sans Light" w:eastAsia="Zurich Sans Light" w:hAnsi="Zurich Sans Light"/>
        <w:b w:val="0"/>
        <w:i w:val="0"/>
        <w:smallCaps w:val="0"/>
        <w:strike w:val="0"/>
        <w:color w:val="ffff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Zurich Sans Light" w:cs="Zurich Sans Light" w:eastAsia="Zurich Sans Light" w:hAnsi="Zurich Sans Light"/>
        <w:b w:val="0"/>
        <w:i w:val="0"/>
        <w:smallCaps w:val="0"/>
        <w:strike w:val="0"/>
        <w:color w:val="555756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cs="Noto Sans Symbols" w:eastAsia="Noto Sans Symbols" w:hAnsi="Noto Sans Symbols"/>
        <w:color w:val="555756"/>
        <w:sz w:val="16"/>
        <w:szCs w:val="16"/>
      </w:rPr>
    </w:lvl>
    <w:lvl w:ilvl="1">
      <w:start w:val="1"/>
      <w:numFmt w:val="bullet"/>
      <w:lvlText w:val="●"/>
      <w:lvlJc w:val="left"/>
      <w:pPr>
        <w:ind w:left="288" w:hanging="288"/>
      </w:pPr>
      <w:rPr>
        <w:rFonts w:ascii="Noto Sans Symbols" w:cs="Noto Sans Symbols" w:eastAsia="Noto Sans Symbols" w:hAnsi="Noto Sans Symbols"/>
        <w:color w:val="bd7859"/>
        <w:sz w:val="14"/>
        <w:szCs w:val="14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Zurich Sans Light" w:cs="Zurich Sans Light" w:eastAsia="Zurich Sans Light" w:hAnsi="Zurich Sans Light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</w:pPr>
    <w:rPr>
      <w:rFonts w:ascii="Lumios Marker" w:cs="Lumios Marker" w:eastAsia="Lumios Marker" w:hAnsi="Lumios Marker"/>
      <w:b w:val="0"/>
      <w:i w:val="0"/>
      <w:smallCaps w:val="0"/>
      <w:strike w:val="0"/>
      <w:color w:val="2167ae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zurich.com" TargetMode="External"/><Relationship Id="rId10" Type="http://schemas.openxmlformats.org/officeDocument/2006/relationships/hyperlink" Target="https://www.zurich.com/zic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s://www.zurich.com/zi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0HIReo8gYsegOCZxZPwxnRGUIA==">CgMxLjA4AHIhMUQ2Y3N6RzFGWkV1cTBSVWtoRnBKYWxxUVZEYWRLZVl1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ActionId">
    <vt:lpwstr>674e1b4f-fe4b-4553-8781-cf87c4b0c81f</vt:lpwstr>
  </property>
  <property fmtid="{D5CDD505-2E9C-101B-9397-08002B2CF9AE}" pid="3" name="MediaServiceImageTags">
    <vt:lpwstr>MediaServiceImageTags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Enabled">
    <vt:lpwstr>true</vt:lpwstr>
  </property>
  <property fmtid="{D5CDD505-2E9C-101B-9397-08002B2CF9AE}" pid="6" name="ContentTypeId">
    <vt:lpwstr>0x0101003D2A4DA387977C4DA49C356A1340177F</vt:lpwstr>
  </property>
  <property fmtid="{D5CDD505-2E9C-101B-9397-08002B2CF9AE}" pid="7" name="MSIP_Label_9a7ed875-cb67-40d7-9ea6-a804b08b1148_SetDate">
    <vt:lpwstr>2023-10-23T12:44:02Z</vt:lpwstr>
  </property>
  <property fmtid="{D5CDD505-2E9C-101B-9397-08002B2CF9AE}" pid="8" name="MSIP_Label_9a7ed875-cb67-40d7-9ea6-a804b08b1148_ContentBits">
    <vt:lpwstr>0</vt:lpwstr>
  </property>
  <property fmtid="{D5CDD505-2E9C-101B-9397-08002B2CF9AE}" pid="9" name="MSIP_Label_9a7ed875-cb67-40d7-9ea6-a804b08b1148_Name">
    <vt:lpwstr>9a7ed875-cb67-40d7-9ea6-a804b08b1148</vt:lpwstr>
  </property>
  <property fmtid="{D5CDD505-2E9C-101B-9397-08002B2CF9AE}" pid="10" name="MSIP_Label_9a7ed875-cb67-40d7-9ea6-a804b08b1148_SiteId">
    <vt:lpwstr>473672ba-cd07-4371-a2ae-788b4c61840e</vt:lpwstr>
  </property>
</Properties>
</file>